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75" w:rsidRDefault="00776D28">
      <w:pPr>
        <w:spacing w:line="360" w:lineRule="auto"/>
        <w:jc w:val="center"/>
        <w:rPr>
          <w:b/>
          <w:color w:val="385623" w:themeColor="accent6" w:themeShade="80"/>
          <w:sz w:val="32"/>
          <w:szCs w:val="32"/>
        </w:rPr>
      </w:pPr>
      <w:bookmarkStart w:id="0" w:name="_GoBack"/>
      <w:bookmarkEnd w:id="0"/>
      <w:r>
        <w:rPr>
          <w:b/>
          <w:color w:val="385623" w:themeColor="accent6" w:themeShade="80"/>
          <w:sz w:val="32"/>
          <w:szCs w:val="32"/>
        </w:rPr>
        <w:t xml:space="preserve">Design and Development </w:t>
      </w:r>
      <w:proofErr w:type="spellStart"/>
      <w:r>
        <w:rPr>
          <w:b/>
          <w:color w:val="385623" w:themeColor="accent6" w:themeShade="80"/>
          <w:sz w:val="32"/>
          <w:szCs w:val="32"/>
        </w:rPr>
        <w:t>ofWireless</w:t>
      </w:r>
      <w:proofErr w:type="spellEnd"/>
      <w:r>
        <w:rPr>
          <w:b/>
          <w:color w:val="385623" w:themeColor="accent6" w:themeShade="80"/>
          <w:sz w:val="32"/>
          <w:szCs w:val="32"/>
        </w:rPr>
        <w:t xml:space="preserve"> Sensor Node for Anti-Poaching</w:t>
      </w:r>
    </w:p>
    <w:p w:rsidR="00636475" w:rsidRDefault="00636475">
      <w:pPr>
        <w:spacing w:line="360" w:lineRule="auto"/>
        <w:jc w:val="both"/>
        <w:rPr>
          <w:b/>
          <w:sz w:val="28"/>
          <w:szCs w:val="28"/>
        </w:rPr>
      </w:pPr>
    </w:p>
    <w:p w:rsidR="00636475" w:rsidRDefault="00776D28">
      <w:pPr>
        <w:spacing w:line="360" w:lineRule="auto"/>
        <w:jc w:val="both"/>
        <w:rPr>
          <w:b/>
          <w:sz w:val="28"/>
          <w:szCs w:val="28"/>
        </w:rPr>
      </w:pPr>
      <w:r>
        <w:rPr>
          <w:b/>
          <w:sz w:val="28"/>
          <w:szCs w:val="28"/>
        </w:rPr>
        <w:t>ABSTRACT</w:t>
      </w:r>
    </w:p>
    <w:p w:rsidR="00636475" w:rsidRDefault="00776D28">
      <w:pPr>
        <w:spacing w:line="360" w:lineRule="auto"/>
        <w:jc w:val="both"/>
        <w:rPr>
          <w:sz w:val="24"/>
          <w:szCs w:val="24"/>
        </w:rPr>
      </w:pPr>
      <w:r>
        <w:rPr>
          <w:sz w:val="24"/>
          <w:szCs w:val="24"/>
        </w:rPr>
        <w:t>For many days we are reading in the newspapers about smuggling of the trees like sandal, “</w:t>
      </w:r>
      <w:proofErr w:type="spellStart"/>
      <w:r>
        <w:rPr>
          <w:sz w:val="24"/>
          <w:szCs w:val="24"/>
        </w:rPr>
        <w:t>Sagwan</w:t>
      </w:r>
      <w:proofErr w:type="spellEnd"/>
      <w:r>
        <w:rPr>
          <w:sz w:val="24"/>
          <w:szCs w:val="24"/>
        </w:rPr>
        <w:t xml:space="preserve">” etc. These trees are very costly as well as less available in the world. These are </w:t>
      </w:r>
      <w:r>
        <w:rPr>
          <w:sz w:val="24"/>
          <w:szCs w:val="24"/>
        </w:rPr>
        <w:t xml:space="preserve">use in the medical sciences as well as cosmetics. Because of huge amount of money involved in selling of such tree woods lots of incidents are happening of cutting of trees and their smuggling. In India also in the jungles of Karnataka and </w:t>
      </w:r>
      <w:proofErr w:type="spellStart"/>
      <w:r>
        <w:rPr>
          <w:sz w:val="24"/>
          <w:szCs w:val="24"/>
        </w:rPr>
        <w:t>Tamilnadu</w:t>
      </w:r>
      <w:proofErr w:type="spellEnd"/>
      <w:r>
        <w:rPr>
          <w:sz w:val="24"/>
          <w:szCs w:val="24"/>
        </w:rPr>
        <w:t xml:space="preserve"> notori</w:t>
      </w:r>
      <w:r>
        <w:rPr>
          <w:sz w:val="24"/>
          <w:szCs w:val="24"/>
        </w:rPr>
        <w:t>ous Smuggler “</w:t>
      </w:r>
      <w:proofErr w:type="spellStart"/>
      <w:r>
        <w:rPr>
          <w:sz w:val="24"/>
          <w:szCs w:val="24"/>
        </w:rPr>
        <w:t>Virrappan</w:t>
      </w:r>
      <w:proofErr w:type="spellEnd"/>
      <w:r>
        <w:rPr>
          <w:sz w:val="24"/>
          <w:szCs w:val="24"/>
        </w:rPr>
        <w:t>” did the smuggling of such trees for so many years. To restrict such smuggling and to save the forests around the globe some preventive measures need to be deployed. We are developing such a system which can be used to restrict this</w:t>
      </w:r>
      <w:r>
        <w:rPr>
          <w:sz w:val="24"/>
          <w:szCs w:val="24"/>
        </w:rPr>
        <w:t xml:space="preserve"> smuggling. Smuggling of sandalwood has created socio economic and law and order problems in areas bordering the state of Tamil Nadu and other regions in India. The purpose of this project is to save valuable trees which have high demand in </w:t>
      </w:r>
      <w:proofErr w:type="gramStart"/>
      <w:r>
        <w:rPr>
          <w:sz w:val="24"/>
          <w:szCs w:val="24"/>
        </w:rPr>
        <w:t>market</w:t>
      </w:r>
      <w:proofErr w:type="gramEnd"/>
      <w:r>
        <w:rPr>
          <w:sz w:val="24"/>
          <w:szCs w:val="24"/>
        </w:rPr>
        <w:t xml:space="preserve"> like tea</w:t>
      </w:r>
      <w:r>
        <w:rPr>
          <w:sz w:val="24"/>
          <w:szCs w:val="24"/>
        </w:rPr>
        <w:t>k, Sandalwood, etc.</w:t>
      </w:r>
    </w:p>
    <w:p w:rsidR="00636475" w:rsidRDefault="00776D28">
      <w:pPr>
        <w:spacing w:line="360" w:lineRule="auto"/>
        <w:jc w:val="both"/>
        <w:rPr>
          <w:b/>
          <w:sz w:val="28"/>
          <w:szCs w:val="28"/>
        </w:rPr>
      </w:pPr>
      <w:r>
        <w:rPr>
          <w:b/>
          <w:sz w:val="28"/>
          <w:szCs w:val="28"/>
        </w:rPr>
        <w:t xml:space="preserve">INTRODUCTION </w:t>
      </w:r>
    </w:p>
    <w:p w:rsidR="00636475" w:rsidRDefault="00776D28">
      <w:pPr>
        <w:spacing w:line="360" w:lineRule="auto"/>
        <w:jc w:val="both"/>
        <w:rPr>
          <w:sz w:val="24"/>
          <w:szCs w:val="24"/>
        </w:rPr>
      </w:pPr>
      <w:r>
        <w:rPr>
          <w:sz w:val="24"/>
          <w:szCs w:val="24"/>
        </w:rPr>
        <w:t>For many days we are reading in the newspapers about smuggling of the tress. These trees are very costly. These are mostly useful in the medical sciences as well as cosmetics. Because of huge amount of money involved in se</w:t>
      </w:r>
      <w:r>
        <w:rPr>
          <w:sz w:val="24"/>
          <w:szCs w:val="24"/>
        </w:rPr>
        <w:t>lling of such tree woods and lots of incidents are happening of cutting of tree and their smuggling. This problem isn’t related to India only, in China, Australia and African countries are also struggling with same issues. Putting cost in mind, Indian sand</w:t>
      </w:r>
      <w:r>
        <w:rPr>
          <w:sz w:val="24"/>
          <w:szCs w:val="24"/>
        </w:rPr>
        <w:t>alwood costs 12000 to 13000 INR per kg whereas in international market Red Sanders command a high price of INR 10 core per ton. The Indian sandalwood tree has become endangered in recent years, and in an attempt to curb its possible extinction the Indian g</w:t>
      </w:r>
      <w:r>
        <w:rPr>
          <w:sz w:val="24"/>
          <w:szCs w:val="24"/>
        </w:rPr>
        <w:t xml:space="preserve">overnment is trying to limit the exportation of sandalwood. For an individual, maximum permissible purchase limit is not to exceed 3.8kg as per Govt. The tree is already government controlled, and removal is prohibited whether on private or temple grounds </w:t>
      </w:r>
      <w:r>
        <w:rPr>
          <w:sz w:val="24"/>
          <w:szCs w:val="24"/>
        </w:rPr>
        <w:t xml:space="preserve">until the tree is thirty years old. But even though some corner of newspaper shows us the same title. The </w:t>
      </w:r>
      <w:r>
        <w:rPr>
          <w:sz w:val="24"/>
          <w:szCs w:val="24"/>
        </w:rPr>
        <w:lastRenderedPageBreak/>
        <w:t>problem what observed is there is no system or any medium to detect illegal logging and cutting of trees. A mean by which, at your workplace, you will</w:t>
      </w:r>
      <w:r>
        <w:rPr>
          <w:sz w:val="24"/>
          <w:szCs w:val="24"/>
        </w:rPr>
        <w:t xml:space="preserve"> know what’s happening with my trees should be installed. Such system will help you to detect and will alert you so that you can take actions. Putting this problem in mind, a system is designed which help us to achieve our </w:t>
      </w:r>
      <w:r>
        <w:rPr>
          <w:sz w:val="24"/>
          <w:szCs w:val="24"/>
        </w:rPr>
        <w:t xml:space="preserve">goal i.e. TO PROTECT NATURE. </w:t>
      </w:r>
    </w:p>
    <w:p w:rsidR="00636475" w:rsidRDefault="00636475">
      <w:pPr>
        <w:spacing w:line="360" w:lineRule="auto"/>
        <w:jc w:val="both"/>
        <w:rPr>
          <w:sz w:val="24"/>
          <w:szCs w:val="24"/>
        </w:rPr>
      </w:pPr>
    </w:p>
    <w:p w:rsidR="00636475" w:rsidRDefault="00776D28">
      <w:pPr>
        <w:spacing w:line="360" w:lineRule="auto"/>
        <w:jc w:val="both"/>
        <w:rPr>
          <w:b/>
          <w:sz w:val="28"/>
          <w:szCs w:val="28"/>
        </w:rPr>
      </w:pPr>
      <w:r>
        <w:rPr>
          <w:b/>
          <w:sz w:val="28"/>
          <w:szCs w:val="28"/>
        </w:rPr>
        <w:t>REFERENCE</w:t>
      </w:r>
    </w:p>
    <w:p w:rsidR="00636475" w:rsidRDefault="00776D28">
      <w:pPr>
        <w:spacing w:line="360" w:lineRule="auto"/>
        <w:jc w:val="both"/>
        <w:rPr>
          <w:sz w:val="24"/>
          <w:szCs w:val="24"/>
        </w:rPr>
      </w:pPr>
      <w:r>
        <w:rPr>
          <w:sz w:val="24"/>
          <w:szCs w:val="24"/>
        </w:rPr>
        <w:t xml:space="preserve">1. Jennifer </w:t>
      </w:r>
      <w:proofErr w:type="spellStart"/>
      <w:r>
        <w:rPr>
          <w:sz w:val="24"/>
          <w:szCs w:val="24"/>
        </w:rPr>
        <w:t>Yick</w:t>
      </w:r>
      <w:proofErr w:type="spellEnd"/>
      <w:r>
        <w:rPr>
          <w:sz w:val="24"/>
          <w:szCs w:val="24"/>
        </w:rPr>
        <w:t xml:space="preserve">, </w:t>
      </w:r>
      <w:proofErr w:type="spellStart"/>
      <w:r>
        <w:rPr>
          <w:sz w:val="24"/>
          <w:szCs w:val="24"/>
        </w:rPr>
        <w:t>Biswanath</w:t>
      </w:r>
      <w:proofErr w:type="spellEnd"/>
      <w:r>
        <w:rPr>
          <w:sz w:val="24"/>
          <w:szCs w:val="24"/>
        </w:rPr>
        <w:t xml:space="preserve"> Mukherjee, </w:t>
      </w:r>
      <w:proofErr w:type="spellStart"/>
      <w:r>
        <w:rPr>
          <w:sz w:val="24"/>
          <w:szCs w:val="24"/>
        </w:rPr>
        <w:t>Dipak</w:t>
      </w:r>
      <w:proofErr w:type="spellEnd"/>
      <w:r>
        <w:rPr>
          <w:sz w:val="24"/>
          <w:szCs w:val="24"/>
        </w:rPr>
        <w:t xml:space="preserve"> </w:t>
      </w:r>
      <w:proofErr w:type="spellStart"/>
      <w:r>
        <w:rPr>
          <w:sz w:val="24"/>
          <w:szCs w:val="24"/>
        </w:rPr>
        <w:t>Ghosal</w:t>
      </w:r>
      <w:proofErr w:type="spellEnd"/>
      <w:r>
        <w:rPr>
          <w:sz w:val="24"/>
          <w:szCs w:val="24"/>
        </w:rPr>
        <w:t xml:space="preserve">, Wireless Sensor Network Survey [J]. </w:t>
      </w:r>
    </w:p>
    <w:p w:rsidR="00636475" w:rsidRDefault="00776D28">
      <w:pPr>
        <w:spacing w:line="360" w:lineRule="auto"/>
        <w:jc w:val="both"/>
        <w:rPr>
          <w:sz w:val="24"/>
          <w:szCs w:val="24"/>
        </w:rPr>
      </w:pPr>
      <w:r>
        <w:rPr>
          <w:sz w:val="24"/>
          <w:szCs w:val="24"/>
        </w:rPr>
        <w:t xml:space="preserve">2. M. </w:t>
      </w:r>
      <w:proofErr w:type="spellStart"/>
      <w:r>
        <w:rPr>
          <w:sz w:val="24"/>
          <w:szCs w:val="24"/>
        </w:rPr>
        <w:t>Tubaishat</w:t>
      </w:r>
      <w:proofErr w:type="spellEnd"/>
      <w:r>
        <w:rPr>
          <w:sz w:val="24"/>
          <w:szCs w:val="24"/>
        </w:rPr>
        <w:t xml:space="preserve">, S. </w:t>
      </w:r>
      <w:proofErr w:type="spellStart"/>
      <w:r>
        <w:rPr>
          <w:sz w:val="24"/>
          <w:szCs w:val="24"/>
        </w:rPr>
        <w:t>Madria</w:t>
      </w:r>
      <w:proofErr w:type="spellEnd"/>
      <w:r>
        <w:rPr>
          <w:sz w:val="24"/>
          <w:szCs w:val="24"/>
        </w:rPr>
        <w:t>, Sensor Network An Overview [J]. IEEE Potentials, May 07, 2003</w:t>
      </w:r>
    </w:p>
    <w:p w:rsidR="00636475" w:rsidRDefault="00776D28">
      <w:pPr>
        <w:spacing w:line="360" w:lineRule="auto"/>
        <w:jc w:val="both"/>
        <w:rPr>
          <w:sz w:val="24"/>
          <w:szCs w:val="24"/>
        </w:rPr>
      </w:pPr>
      <w:r>
        <w:rPr>
          <w:sz w:val="24"/>
          <w:szCs w:val="24"/>
        </w:rPr>
        <w:t xml:space="preserve">3. Lu De Yang Bachelor of Science in Electrical Engineering implementation of a wireless sensor network with ez430-rf2500 development tools and msp430fg4618/f2013 experimenter boards from </w:t>
      </w:r>
      <w:proofErr w:type="spellStart"/>
      <w:r>
        <w:rPr>
          <w:sz w:val="24"/>
          <w:szCs w:val="24"/>
        </w:rPr>
        <w:t>texas</w:t>
      </w:r>
      <w:proofErr w:type="spellEnd"/>
      <w:r>
        <w:rPr>
          <w:sz w:val="24"/>
          <w:szCs w:val="24"/>
        </w:rPr>
        <w:t xml:space="preserve"> instruments, Jilin University, China, 2009 August 2011. </w:t>
      </w:r>
    </w:p>
    <w:p w:rsidR="00636475" w:rsidRDefault="00776D28">
      <w:pPr>
        <w:spacing w:line="360" w:lineRule="auto"/>
        <w:jc w:val="both"/>
        <w:rPr>
          <w:sz w:val="24"/>
          <w:szCs w:val="24"/>
        </w:rPr>
      </w:pPr>
      <w:r>
        <w:rPr>
          <w:sz w:val="24"/>
          <w:szCs w:val="24"/>
        </w:rPr>
        <w:t xml:space="preserve">4. </w:t>
      </w:r>
      <w:proofErr w:type="spellStart"/>
      <w:r>
        <w:rPr>
          <w:sz w:val="24"/>
          <w:szCs w:val="24"/>
        </w:rPr>
        <w:t>Aw</w:t>
      </w:r>
      <w:r>
        <w:rPr>
          <w:sz w:val="24"/>
          <w:szCs w:val="24"/>
        </w:rPr>
        <w:t>ang</w:t>
      </w:r>
      <w:proofErr w:type="spellEnd"/>
      <w:r>
        <w:rPr>
          <w:sz w:val="24"/>
          <w:szCs w:val="24"/>
        </w:rPr>
        <w:t>, A., &amp;</w:t>
      </w:r>
      <w:proofErr w:type="spellStart"/>
      <w:r>
        <w:rPr>
          <w:sz w:val="24"/>
          <w:szCs w:val="24"/>
        </w:rPr>
        <w:t>Suhaimi</w:t>
      </w:r>
      <w:proofErr w:type="spellEnd"/>
      <w:r>
        <w:rPr>
          <w:sz w:val="24"/>
          <w:szCs w:val="24"/>
        </w:rPr>
        <w:t xml:space="preserve">, M. H. (2007). </w:t>
      </w:r>
      <w:proofErr w:type="spellStart"/>
      <w:proofErr w:type="gramStart"/>
      <w:r>
        <w:rPr>
          <w:sz w:val="24"/>
          <w:szCs w:val="24"/>
        </w:rPr>
        <w:t>RIMBAMONc</w:t>
      </w:r>
      <w:proofErr w:type="spellEnd"/>
      <w:r>
        <w:rPr>
          <w:sz w:val="24"/>
          <w:szCs w:val="24"/>
        </w:rPr>
        <w:t xml:space="preserve"> A Forest Monitoring System Using Wireless Sensor Networks.</w:t>
      </w:r>
      <w:proofErr w:type="gramEnd"/>
      <w:r>
        <w:rPr>
          <w:sz w:val="24"/>
          <w:szCs w:val="24"/>
        </w:rPr>
        <w:t xml:space="preserve"> Proceedings of IEEE International Conference on Intelligent and Advanced Systems (ICIAS), ISBN 978-1-4244-1355-3, pp. 1101-1106, Kuala Lumpur, November 20</w:t>
      </w:r>
      <w:r>
        <w:rPr>
          <w:sz w:val="24"/>
          <w:szCs w:val="24"/>
        </w:rPr>
        <w:t xml:space="preserve">07. </w:t>
      </w:r>
    </w:p>
    <w:p w:rsidR="00636475" w:rsidRDefault="00776D28">
      <w:pPr>
        <w:spacing w:line="360" w:lineRule="auto"/>
        <w:jc w:val="both"/>
        <w:rPr>
          <w:sz w:val="24"/>
          <w:szCs w:val="24"/>
        </w:rPr>
      </w:pPr>
      <w:r>
        <w:rPr>
          <w:sz w:val="24"/>
          <w:szCs w:val="24"/>
        </w:rPr>
        <w:t xml:space="preserve">5. Lozano, C., &amp; Rodriguez, O. (2010). </w:t>
      </w:r>
      <w:proofErr w:type="gramStart"/>
      <w:r>
        <w:rPr>
          <w:sz w:val="24"/>
          <w:szCs w:val="24"/>
        </w:rPr>
        <w:t>Design of Forest Fire Early Detection System Using Wireless Sensor Networks.</w:t>
      </w:r>
      <w:proofErr w:type="gramEnd"/>
      <w:r>
        <w:rPr>
          <w:sz w:val="24"/>
          <w:szCs w:val="24"/>
        </w:rPr>
        <w:t xml:space="preserve"> </w:t>
      </w:r>
      <w:proofErr w:type="gramStart"/>
      <w:r>
        <w:rPr>
          <w:sz w:val="24"/>
          <w:szCs w:val="24"/>
        </w:rPr>
        <w:t>The Online Journal on Electronics and Electrical Engineering (OJEEE), Vol. 3, No. 2, Reference Number W10-0097.</w:t>
      </w:r>
      <w:proofErr w:type="gramEnd"/>
      <w:r>
        <w:rPr>
          <w:sz w:val="24"/>
          <w:szCs w:val="24"/>
        </w:rPr>
        <w:t xml:space="preserve"> </w:t>
      </w:r>
    </w:p>
    <w:p w:rsidR="00636475" w:rsidRDefault="00776D28">
      <w:pPr>
        <w:spacing w:line="360" w:lineRule="auto"/>
        <w:jc w:val="both"/>
        <w:rPr>
          <w:sz w:val="24"/>
          <w:szCs w:val="24"/>
        </w:rPr>
      </w:pPr>
      <w:proofErr w:type="gramStart"/>
      <w:r>
        <w:rPr>
          <w:sz w:val="24"/>
          <w:szCs w:val="24"/>
        </w:rPr>
        <w:t>6. F.G. Nakamura, F.P.</w:t>
      </w:r>
      <w:r>
        <w:rPr>
          <w:sz w:val="24"/>
          <w:szCs w:val="24"/>
        </w:rPr>
        <w:t xml:space="preserve"> </w:t>
      </w:r>
      <w:proofErr w:type="spellStart"/>
      <w:r>
        <w:rPr>
          <w:sz w:val="24"/>
          <w:szCs w:val="24"/>
        </w:rPr>
        <w:t>Quintao</w:t>
      </w:r>
      <w:proofErr w:type="spellEnd"/>
      <w:r>
        <w:rPr>
          <w:sz w:val="24"/>
          <w:szCs w:val="24"/>
        </w:rPr>
        <w:t xml:space="preserve">, G.C. </w:t>
      </w:r>
      <w:proofErr w:type="spellStart"/>
      <w:r>
        <w:rPr>
          <w:sz w:val="24"/>
          <w:szCs w:val="24"/>
        </w:rPr>
        <w:t>Menezes</w:t>
      </w:r>
      <w:proofErr w:type="spellEnd"/>
      <w:r>
        <w:rPr>
          <w:sz w:val="24"/>
          <w:szCs w:val="24"/>
        </w:rPr>
        <w:t xml:space="preserve">, and G.R. </w:t>
      </w:r>
      <w:proofErr w:type="spellStart"/>
      <w:r>
        <w:rPr>
          <w:sz w:val="24"/>
          <w:szCs w:val="24"/>
        </w:rPr>
        <w:t>Mateus</w:t>
      </w:r>
      <w:proofErr w:type="spellEnd"/>
      <w:r>
        <w:rPr>
          <w:sz w:val="24"/>
          <w:szCs w:val="24"/>
        </w:rPr>
        <w:t>.</w:t>
      </w:r>
      <w:proofErr w:type="gramEnd"/>
      <w:r>
        <w:rPr>
          <w:sz w:val="24"/>
          <w:szCs w:val="24"/>
        </w:rPr>
        <w:t xml:space="preserve"> An Optimal Node Scheduling for flat Wireless Sensor Networks. In Proceedings of the IEEE International Conference on Networking (ICN05), volume 3420, pages 475-483, 2005. </w:t>
      </w:r>
    </w:p>
    <w:p w:rsidR="00636475" w:rsidRDefault="00776D28">
      <w:pPr>
        <w:spacing w:line="360" w:lineRule="auto"/>
        <w:jc w:val="both"/>
      </w:pPr>
      <w:r>
        <w:rPr>
          <w:sz w:val="24"/>
          <w:szCs w:val="24"/>
        </w:rPr>
        <w:t xml:space="preserve">7. Kovacs, Z. G., </w:t>
      </w:r>
      <w:proofErr w:type="spellStart"/>
      <w:r>
        <w:rPr>
          <w:sz w:val="24"/>
          <w:szCs w:val="24"/>
        </w:rPr>
        <w:t>Marosy</w:t>
      </w:r>
      <w:proofErr w:type="spellEnd"/>
      <w:r>
        <w:rPr>
          <w:sz w:val="24"/>
          <w:szCs w:val="24"/>
        </w:rPr>
        <w:t>, G. E., &amp; Horvath,</w:t>
      </w:r>
      <w:r>
        <w:rPr>
          <w:sz w:val="24"/>
          <w:szCs w:val="24"/>
        </w:rPr>
        <w:t xml:space="preserve"> G. (2010). Case Study of a Simple, Low Power WSN Implementation for Forest Monitoring. Proceedings of 12th Biennial Baltic Electronics Conference (BEC), ISBN 978-1-4244-7356-4, pp. 161-164, Tallinn, October 2010.</w:t>
      </w:r>
    </w:p>
    <w:sectPr w:rsidR="00636475">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12B0E"/>
    <w:multiLevelType w:val="multilevel"/>
    <w:tmpl w:val="0BF4E8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EDD6136"/>
    <w:multiLevelType w:val="multilevel"/>
    <w:tmpl w:val="3B8CE9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23C1E45"/>
    <w:multiLevelType w:val="multilevel"/>
    <w:tmpl w:val="F656F9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36475"/>
    <w:rsid w:val="00636475"/>
    <w:rsid w:val="00776D28"/>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02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35EFD"/>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BA73C3"/>
    <w:pPr>
      <w:ind w:left="720"/>
      <w:contextualSpacing/>
    </w:pPr>
  </w:style>
  <w:style w:type="paragraph" w:styleId="BalloonText">
    <w:name w:val="Balloon Text"/>
    <w:basedOn w:val="Normal"/>
    <w:link w:val="BalloonTextChar"/>
    <w:uiPriority w:val="99"/>
    <w:semiHidden/>
    <w:unhideWhenUsed/>
    <w:qFormat/>
    <w:rsid w:val="00C35EFD"/>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3F684-9C82-4575-8664-8C0B051EB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594</Words>
  <Characters>3391</Characters>
  <Application>Microsoft Office Word</Application>
  <DocSecurity>0</DocSecurity>
  <Lines>28</Lines>
  <Paragraphs>7</Paragraphs>
  <ScaleCrop>false</ScaleCrop>
  <Company>HEAVEN KILLERS RELEASE GROUP</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AMITH</dc:creator>
  <dc:description/>
  <cp:lastModifiedBy>srikanth</cp:lastModifiedBy>
  <cp:revision>7</cp:revision>
  <dcterms:created xsi:type="dcterms:W3CDTF">2017-01-02T06:12:00Z</dcterms:created>
  <dcterms:modified xsi:type="dcterms:W3CDTF">2017-10-17T05:25:00Z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HEAVEN KILLERS RELEASE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